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422DEE" w:rsidRPr="00051647" w:rsidTr="00490822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22DEE" w:rsidRPr="00051647" w:rsidRDefault="006F4CF6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r w:rsidR="00422DEE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 Г С К О Й    О Б Л А С Т И</w:t>
            </w:r>
          </w:p>
          <w:p w:rsidR="00422DEE" w:rsidRPr="00051647" w:rsidRDefault="006F4CF6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422DEE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422DEE" w:rsidRPr="00051647" w:rsidTr="00490822">
        <w:trPr>
          <w:cantSplit/>
        </w:trPr>
        <w:tc>
          <w:tcPr>
            <w:tcW w:w="4678" w:type="dxa"/>
          </w:tcPr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22DEE" w:rsidRPr="00051647" w:rsidRDefault="00BE4B83" w:rsidP="00732D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6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56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4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4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A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9" w:type="dxa"/>
          </w:tcPr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422DEE" w:rsidRPr="00051647" w:rsidRDefault="00BE4B83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A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74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4851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422DEE" w:rsidRPr="00051647" w:rsidTr="00490822">
        <w:trPr>
          <w:cantSplit/>
        </w:trPr>
        <w:tc>
          <w:tcPr>
            <w:tcW w:w="4678" w:type="dxa"/>
          </w:tcPr>
          <w:p w:rsidR="00BE4B83" w:rsidRPr="00BE4B83" w:rsidRDefault="00047526" w:rsidP="00490822">
            <w:pPr>
              <w:pStyle w:val="ConsPlusTitle"/>
              <w:rPr>
                <w:b w:val="0"/>
                <w:sz w:val="28"/>
                <w:szCs w:val="28"/>
              </w:rPr>
            </w:pPr>
            <w:r w:rsidRPr="00047526">
              <w:rPr>
                <w:noProof/>
                <w:sz w:val="22"/>
                <w:szCs w:val="22"/>
              </w:rPr>
              <w:pict>
                <v:group id="_x0000_s1035" style="position:absolute;margin-left:210.65pt;margin-top:-.35pt;width:18.1pt;height:17.3pt;z-index:251662336;mso-position-horizontal-relative:text;mso-position-vertical-relative:text" coordorigin="5773,5905" coordsize="362,290">
                  <v:line id="_x0000_s1036" style="position:absolute" from="5773,5905" to="6133,5905" strokeweight="1pt">
                    <v:stroke startarrowwidth="narrow" startarrowlength="short" endarrowwidth="narrow" endarrowlength="short"/>
                  </v:line>
                  <v:line id="_x0000_s1037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047526">
              <w:rPr>
                <w:noProof/>
                <w:sz w:val="22"/>
                <w:szCs w:val="22"/>
              </w:rPr>
              <w:pict>
                <v:group id="_x0000_s1032" style="position:absolute;margin-left:-4.55pt;margin-top:-.4pt;width:17.4pt;height:17.3pt;rotation:270;z-index:251661312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BE4B83" w:rsidRPr="00BE4B83">
              <w:rPr>
                <w:b w:val="0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r w:rsidR="00BE4B83">
              <w:rPr>
                <w:b w:val="0"/>
                <w:sz w:val="28"/>
                <w:szCs w:val="28"/>
              </w:rPr>
              <w:t xml:space="preserve">Придолинный </w:t>
            </w:r>
            <w:r w:rsidR="00490822">
              <w:rPr>
                <w:b w:val="0"/>
                <w:sz w:val="28"/>
                <w:szCs w:val="28"/>
              </w:rPr>
              <w:t>с</w:t>
            </w:r>
            <w:r w:rsidR="00BE4B83" w:rsidRPr="00BE4B83">
              <w:rPr>
                <w:b w:val="0"/>
                <w:sz w:val="28"/>
                <w:szCs w:val="28"/>
              </w:rPr>
              <w:t xml:space="preserve">ельсовет Ташлинского района Оренбургской области от </w:t>
            </w:r>
            <w:r w:rsidR="00BE4B83">
              <w:rPr>
                <w:b w:val="0"/>
                <w:sz w:val="28"/>
                <w:szCs w:val="28"/>
              </w:rPr>
              <w:t>14</w:t>
            </w:r>
            <w:r w:rsidR="00BE4B83" w:rsidRPr="00BE4B83">
              <w:rPr>
                <w:b w:val="0"/>
                <w:sz w:val="28"/>
                <w:szCs w:val="28"/>
              </w:rPr>
              <w:t>.0</w:t>
            </w:r>
            <w:r w:rsidR="000128E8">
              <w:rPr>
                <w:b w:val="0"/>
                <w:sz w:val="28"/>
                <w:szCs w:val="28"/>
              </w:rPr>
              <w:t>9</w:t>
            </w:r>
            <w:r w:rsidR="00BE4B83" w:rsidRPr="00BE4B83">
              <w:rPr>
                <w:b w:val="0"/>
                <w:sz w:val="28"/>
                <w:szCs w:val="28"/>
              </w:rPr>
              <w:t xml:space="preserve">.2018 № </w:t>
            </w:r>
            <w:r w:rsidR="00BE4B83">
              <w:rPr>
                <w:b w:val="0"/>
                <w:sz w:val="28"/>
                <w:szCs w:val="28"/>
              </w:rPr>
              <w:t>28/100</w:t>
            </w:r>
            <w:r w:rsidR="00BE4B83" w:rsidRPr="00BE4B83">
              <w:rPr>
                <w:b w:val="0"/>
                <w:sz w:val="28"/>
                <w:szCs w:val="28"/>
              </w:rPr>
              <w:t>-рс «О передаче полномочий по осуществлению внутреннего</w:t>
            </w:r>
            <w:r w:rsidR="00BE4B83">
              <w:rPr>
                <w:b w:val="0"/>
                <w:sz w:val="28"/>
                <w:szCs w:val="28"/>
              </w:rPr>
              <w:t xml:space="preserve"> муниципального</w:t>
            </w:r>
            <w:r w:rsidR="00BE4B83" w:rsidRPr="00BE4B83">
              <w:rPr>
                <w:b w:val="0"/>
                <w:sz w:val="28"/>
                <w:szCs w:val="28"/>
              </w:rPr>
              <w:t xml:space="preserve"> финансового контроля»</w:t>
            </w:r>
          </w:p>
          <w:p w:rsidR="00422DEE" w:rsidRPr="00051647" w:rsidRDefault="00422DEE" w:rsidP="00490822">
            <w:pPr>
              <w:pStyle w:val="ConsPlusTitle"/>
              <w:ind w:right="178"/>
              <w:jc w:val="center"/>
            </w:pPr>
          </w:p>
        </w:tc>
        <w:tc>
          <w:tcPr>
            <w:tcW w:w="1837" w:type="dxa"/>
          </w:tcPr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422DEE" w:rsidRPr="00051647" w:rsidRDefault="00422DEE" w:rsidP="0049082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B83" w:rsidRPr="000128E8" w:rsidRDefault="00BE4B83" w:rsidP="000128E8">
      <w:pPr>
        <w:pStyle w:val="a7"/>
        <w:tabs>
          <w:tab w:val="left" w:pos="6660"/>
          <w:tab w:val="left" w:pos="6840"/>
        </w:tabs>
        <w:spacing w:line="20" w:lineRule="atLeast"/>
        <w:ind w:left="0" w:right="0" w:firstLine="709"/>
        <w:jc w:val="both"/>
        <w:rPr>
          <w:b/>
          <w:bCs/>
        </w:rPr>
      </w:pPr>
      <w:proofErr w:type="gramStart"/>
      <w:r w:rsidRPr="000128E8">
        <w:t xml:space="preserve">В соответствии со ст. 269.2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муниципального образования </w:t>
      </w:r>
      <w:r w:rsidR="000128E8">
        <w:t>Придолинный</w:t>
      </w:r>
      <w:r w:rsidRPr="000128E8">
        <w:t xml:space="preserve"> сельсовет Ташлинского района Оренбургской области, Совет депутатов муниципального образования </w:t>
      </w:r>
      <w:r w:rsidR="000128E8">
        <w:t>Придолинный</w:t>
      </w:r>
      <w:r w:rsidRPr="000128E8">
        <w:t xml:space="preserve"> сельсовет Ташлинского района</w:t>
      </w:r>
      <w:proofErr w:type="gramEnd"/>
      <w:r w:rsidRPr="000128E8">
        <w:t xml:space="preserve"> Оренбургской области </w:t>
      </w:r>
      <w:r w:rsidRPr="000128E8">
        <w:rPr>
          <w:b/>
          <w:bCs/>
        </w:rPr>
        <w:t>РЕШИЛ:</w:t>
      </w:r>
    </w:p>
    <w:p w:rsidR="00BE4B83" w:rsidRPr="000128E8" w:rsidRDefault="00BE4B83" w:rsidP="000128E8">
      <w:pPr>
        <w:pStyle w:val="a7"/>
        <w:tabs>
          <w:tab w:val="left" w:pos="6660"/>
          <w:tab w:val="left" w:pos="6840"/>
        </w:tabs>
        <w:spacing w:line="20" w:lineRule="atLeast"/>
        <w:ind w:left="0" w:right="0" w:firstLine="709"/>
        <w:jc w:val="both"/>
      </w:pPr>
      <w:r w:rsidRPr="000128E8">
        <w:rPr>
          <w:bCs/>
        </w:rPr>
        <w:t xml:space="preserve">1. </w:t>
      </w:r>
      <w:r w:rsidRPr="000128E8">
        <w:t xml:space="preserve">Внести изменения в пункт 1 решения Совета депутатов муниципального образования </w:t>
      </w:r>
      <w:r w:rsidR="000128E8">
        <w:t xml:space="preserve">Придолинный </w:t>
      </w:r>
      <w:r w:rsidRPr="000128E8">
        <w:t xml:space="preserve">сельсовет Ташлинского района Оренбургской области от </w:t>
      </w:r>
      <w:r w:rsidR="000128E8">
        <w:t>14</w:t>
      </w:r>
      <w:r w:rsidRPr="000128E8">
        <w:t xml:space="preserve">.09.2018 № </w:t>
      </w:r>
      <w:r w:rsidR="000128E8">
        <w:t>28/100</w:t>
      </w:r>
      <w:r w:rsidRPr="000128E8">
        <w:t>-рс «О передаче полномочий по осуществлению внутреннего</w:t>
      </w:r>
      <w:r w:rsidR="000128E8">
        <w:t xml:space="preserve"> муниципального</w:t>
      </w:r>
      <w:r w:rsidRPr="000128E8">
        <w:t xml:space="preserve"> финансового контроля» изложить в новой редакции:</w:t>
      </w:r>
    </w:p>
    <w:p w:rsidR="00BE4B83" w:rsidRPr="000128E8" w:rsidRDefault="00BE4B83" w:rsidP="000128E8">
      <w:pPr>
        <w:pStyle w:val="a7"/>
        <w:tabs>
          <w:tab w:val="left" w:pos="6660"/>
          <w:tab w:val="left" w:pos="6840"/>
        </w:tabs>
        <w:spacing w:line="20" w:lineRule="atLeast"/>
        <w:ind w:left="0" w:right="0" w:firstLine="709"/>
        <w:jc w:val="both"/>
      </w:pPr>
      <w:r w:rsidRPr="000128E8">
        <w:t xml:space="preserve">«1. Передать администрации муниципального образования Ташлинский район Оренбургской области полномочия по осуществлению внутреннего муниципального финансового контроля за счет </w:t>
      </w:r>
      <w:proofErr w:type="spellStart"/>
      <w:r w:rsidRPr="000128E8">
        <w:t>межбюджетнх</w:t>
      </w:r>
      <w:proofErr w:type="spellEnd"/>
      <w:r w:rsidRPr="000128E8">
        <w:t xml:space="preserve"> трансфертов, предоставляемых из бюджета </w:t>
      </w:r>
      <w:r w:rsidR="00490822">
        <w:t>Придолинного</w:t>
      </w:r>
      <w:r w:rsidRPr="000128E8">
        <w:t xml:space="preserve"> сельсовета в бюджет муниц</w:t>
      </w:r>
      <w:r w:rsidR="006F694C">
        <w:t>и</w:t>
      </w:r>
      <w:r w:rsidRPr="000128E8">
        <w:t>пального образо</w:t>
      </w:r>
      <w:r w:rsidR="006F694C">
        <w:t>в</w:t>
      </w:r>
      <w:r w:rsidRPr="000128E8">
        <w:t>ания Ташлинский района Оренбургской области».</w:t>
      </w:r>
    </w:p>
    <w:p w:rsidR="00933546" w:rsidRDefault="00BE4B83" w:rsidP="00933546">
      <w:pPr>
        <w:pStyle w:val="a7"/>
        <w:tabs>
          <w:tab w:val="left" w:pos="6660"/>
          <w:tab w:val="left" w:pos="6840"/>
        </w:tabs>
        <w:ind w:left="0" w:right="0" w:firstLine="709"/>
        <w:jc w:val="both"/>
      </w:pPr>
      <w:r w:rsidRPr="000128E8">
        <w:t xml:space="preserve">2. </w:t>
      </w:r>
      <w:r w:rsidR="00933546">
        <w:t xml:space="preserve">Настоящее решение вступает в силу после его обнародования и распространяет свои действия на правоотношения, возникшие с 01 января 2021 года. </w:t>
      </w:r>
    </w:p>
    <w:p w:rsidR="00BE4B83" w:rsidRPr="000128E8" w:rsidRDefault="00BE4B83" w:rsidP="000128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DEE" w:rsidRPr="000128E8" w:rsidRDefault="00492556" w:rsidP="00012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128E8">
        <w:rPr>
          <w:rFonts w:ascii="Times New Roman" w:hAnsi="Times New Roman" w:cs="Times New Roman"/>
          <w:sz w:val="28"/>
          <w:szCs w:val="28"/>
        </w:rPr>
        <w:t>П</w:t>
      </w:r>
      <w:r w:rsidR="00422DEE" w:rsidRPr="000128E8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            </w:t>
      </w:r>
      <w:r w:rsidRPr="000128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4CF6" w:rsidRPr="000128E8">
        <w:rPr>
          <w:rFonts w:ascii="Times New Roman" w:hAnsi="Times New Roman" w:cs="Times New Roman"/>
          <w:sz w:val="28"/>
          <w:szCs w:val="28"/>
        </w:rPr>
        <w:t>Н.И.Матюшкин</w:t>
      </w:r>
    </w:p>
    <w:p w:rsidR="006F4CF6" w:rsidRDefault="00320E79" w:rsidP="000128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E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Д.</w:t>
      </w:r>
      <w:r w:rsidR="006F4CF6" w:rsidRPr="000128E8">
        <w:rPr>
          <w:rFonts w:ascii="Times New Roman" w:hAnsi="Times New Roman" w:cs="Times New Roman"/>
          <w:sz w:val="28"/>
          <w:szCs w:val="28"/>
        </w:rPr>
        <w:t>М</w:t>
      </w:r>
      <w:r w:rsidRPr="000128E8">
        <w:rPr>
          <w:rFonts w:ascii="Times New Roman" w:hAnsi="Times New Roman" w:cs="Times New Roman"/>
          <w:sz w:val="28"/>
          <w:szCs w:val="28"/>
        </w:rPr>
        <w:t>.Г</w:t>
      </w:r>
      <w:r w:rsidR="006F4CF6" w:rsidRPr="000128E8">
        <w:rPr>
          <w:rFonts w:ascii="Times New Roman" w:hAnsi="Times New Roman" w:cs="Times New Roman"/>
          <w:sz w:val="28"/>
          <w:szCs w:val="28"/>
        </w:rPr>
        <w:t>орбунова</w:t>
      </w:r>
    </w:p>
    <w:p w:rsidR="00490822" w:rsidRDefault="00490822" w:rsidP="000128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4CF6" w:rsidRDefault="000128E8" w:rsidP="006F694C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E8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</w:t>
      </w:r>
    </w:p>
    <w:sectPr w:rsidR="006F4CF6" w:rsidSect="000128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5D1C"/>
    <w:multiLevelType w:val="hybridMultilevel"/>
    <w:tmpl w:val="04FEC1EA"/>
    <w:lvl w:ilvl="0" w:tplc="96E42F3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61037D"/>
    <w:multiLevelType w:val="hybridMultilevel"/>
    <w:tmpl w:val="C726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4C6A"/>
    <w:rsid w:val="000128E8"/>
    <w:rsid w:val="00012B32"/>
    <w:rsid w:val="000342A8"/>
    <w:rsid w:val="00047526"/>
    <w:rsid w:val="001C1456"/>
    <w:rsid w:val="00232ECC"/>
    <w:rsid w:val="002F5D11"/>
    <w:rsid w:val="00320E79"/>
    <w:rsid w:val="003715FC"/>
    <w:rsid w:val="00374851"/>
    <w:rsid w:val="00422DEE"/>
    <w:rsid w:val="004339C9"/>
    <w:rsid w:val="00490822"/>
    <w:rsid w:val="00492556"/>
    <w:rsid w:val="004D3AD5"/>
    <w:rsid w:val="005119C9"/>
    <w:rsid w:val="005A4227"/>
    <w:rsid w:val="006F4CF6"/>
    <w:rsid w:val="006F694C"/>
    <w:rsid w:val="00732D0E"/>
    <w:rsid w:val="00754DDF"/>
    <w:rsid w:val="00755CB4"/>
    <w:rsid w:val="007843C5"/>
    <w:rsid w:val="007C0FD8"/>
    <w:rsid w:val="007C4E9A"/>
    <w:rsid w:val="00843FFA"/>
    <w:rsid w:val="00856A46"/>
    <w:rsid w:val="008C2159"/>
    <w:rsid w:val="009054D6"/>
    <w:rsid w:val="00933546"/>
    <w:rsid w:val="00BE4B83"/>
    <w:rsid w:val="00C75384"/>
    <w:rsid w:val="00C96526"/>
    <w:rsid w:val="00D64C6A"/>
    <w:rsid w:val="00DD3E12"/>
    <w:rsid w:val="00DE60A6"/>
    <w:rsid w:val="00E0100A"/>
    <w:rsid w:val="00E224F5"/>
    <w:rsid w:val="00E41363"/>
    <w:rsid w:val="00E45B8C"/>
    <w:rsid w:val="00E84220"/>
    <w:rsid w:val="00EB056E"/>
    <w:rsid w:val="00F744EE"/>
    <w:rsid w:val="00FB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customStyle="1" w:styleId="ConsPlusTitle">
    <w:name w:val="ConsPlusTitle"/>
    <w:rsid w:val="00422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">
    <w:name w:val="Обычный2"/>
    <w:rsid w:val="00422D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422DEE"/>
    <w:pPr>
      <w:spacing w:after="0" w:line="240" w:lineRule="auto"/>
    </w:pPr>
  </w:style>
  <w:style w:type="character" w:customStyle="1" w:styleId="msonormal0">
    <w:name w:val="msonormal"/>
    <w:basedOn w:val="a0"/>
    <w:rsid w:val="00422DEE"/>
  </w:style>
  <w:style w:type="character" w:customStyle="1" w:styleId="a6">
    <w:name w:val="Без интервала Знак"/>
    <w:basedOn w:val="a0"/>
    <w:link w:val="a5"/>
    <w:uiPriority w:val="99"/>
    <w:rsid w:val="00422DEE"/>
  </w:style>
  <w:style w:type="character" w:customStyle="1" w:styleId="apple-converted-space">
    <w:name w:val="apple-converted-space"/>
    <w:basedOn w:val="a0"/>
    <w:rsid w:val="00422DEE"/>
  </w:style>
  <w:style w:type="paragraph" w:customStyle="1" w:styleId="1">
    <w:name w:val="Без интервала1"/>
    <w:uiPriority w:val="99"/>
    <w:rsid w:val="00422DEE"/>
    <w:pPr>
      <w:spacing w:after="0" w:line="240" w:lineRule="auto"/>
    </w:pPr>
    <w:rPr>
      <w:lang w:eastAsia="en-US"/>
    </w:rPr>
  </w:style>
  <w:style w:type="paragraph" w:customStyle="1" w:styleId="Default">
    <w:name w:val="Default"/>
    <w:uiPriority w:val="99"/>
    <w:rsid w:val="00C75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Block Text"/>
    <w:basedOn w:val="a"/>
    <w:uiPriority w:val="99"/>
    <w:rsid w:val="00BE4B83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27</cp:revision>
  <cp:lastPrinted>2020-03-18T12:19:00Z</cp:lastPrinted>
  <dcterms:created xsi:type="dcterms:W3CDTF">2019-10-01T07:42:00Z</dcterms:created>
  <dcterms:modified xsi:type="dcterms:W3CDTF">2021-01-26T05:03:00Z</dcterms:modified>
</cp:coreProperties>
</file>